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DD1C" w14:textId="47E7D807" w:rsidR="00F32A12" w:rsidRDefault="0026039A">
      <w:r>
        <w:rPr>
          <w:noProof/>
        </w:rPr>
        <w:drawing>
          <wp:inline distT="0" distB="0" distL="0" distR="0" wp14:anchorId="246516C8" wp14:editId="5527BD63">
            <wp:extent cx="2637155" cy="1148080"/>
            <wp:effectExtent l="0" t="0" r="0" b="0"/>
            <wp:docPr id="133283777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83777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76D38" w14:textId="4905CDAB" w:rsidR="0026039A" w:rsidRDefault="0026039A"/>
    <w:p w14:paraId="3347CCF3" w14:textId="3BB59397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Kevin Nelson, TSA President, called the meeting to order at </w:t>
      </w:r>
      <w:r>
        <w:rPr>
          <w:rFonts w:ascii="HP Simplified" w:hAnsi="HP Simplified" w:cs="Times New Roman"/>
        </w:rPr>
        <w:t>6:</w:t>
      </w:r>
      <w:r w:rsidR="00CD54D2">
        <w:rPr>
          <w:rFonts w:ascii="HP Simplified" w:hAnsi="HP Simplified" w:cs="Times New Roman"/>
        </w:rPr>
        <w:t>50</w:t>
      </w:r>
      <w:r w:rsidRPr="00D313AB">
        <w:rPr>
          <w:rFonts w:ascii="HP Simplified" w:hAnsi="HP Simplified" w:cs="Times New Roman"/>
        </w:rPr>
        <w:t xml:space="preserve"> p.m.</w:t>
      </w:r>
    </w:p>
    <w:p w14:paraId="648E522E" w14:textId="13BB505C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On </w:t>
      </w:r>
      <w:r w:rsidR="00CD54D2">
        <w:rPr>
          <w:rFonts w:ascii="HP Simplified" w:hAnsi="HP Simplified" w:cs="Times New Roman"/>
        </w:rPr>
        <w:t>July 24, 2019 at</w:t>
      </w:r>
      <w:r w:rsidR="009B5BAB">
        <w:rPr>
          <w:rFonts w:ascii="HP Simplified" w:hAnsi="HP Simplified" w:cs="Times New Roman"/>
        </w:rPr>
        <w:t xml:space="preserve"> our Central office</w:t>
      </w:r>
      <w:r w:rsidR="00CD54D2">
        <w:rPr>
          <w:rFonts w:ascii="HP Simplified" w:hAnsi="HP Simplified" w:cs="Times New Roman"/>
        </w:rPr>
        <w:t xml:space="preserve"> </w:t>
      </w:r>
      <w:r w:rsidR="009B5BAB">
        <w:rPr>
          <w:rFonts w:ascii="HP Simplified" w:hAnsi="HP Simplified" w:cs="Times New Roman"/>
        </w:rPr>
        <w:t xml:space="preserve">in the </w:t>
      </w:r>
      <w:r w:rsidR="00E64A09">
        <w:rPr>
          <w:rFonts w:ascii="HP Simplified" w:hAnsi="HP Simplified" w:cs="Times New Roman"/>
        </w:rPr>
        <w:t>Snap Center</w:t>
      </w:r>
      <w:r w:rsidR="00CD54D2">
        <w:rPr>
          <w:rFonts w:ascii="HP Simplified" w:hAnsi="HP Simplified" w:cs="Times New Roman"/>
        </w:rPr>
        <w:t xml:space="preserve"> in Denison, TX.</w:t>
      </w:r>
    </w:p>
    <w:p w14:paraId="12C4352C" w14:textId="756D0E76" w:rsidR="0026039A" w:rsidRPr="00D313AB" w:rsidRDefault="0026039A" w:rsidP="0026039A">
      <w:pPr>
        <w:spacing w:line="276" w:lineRule="auto"/>
        <w:jc w:val="both"/>
        <w:rPr>
          <w:rFonts w:ascii="HP Simplified" w:eastAsia="Times New Roman" w:hAnsi="HP Simplified" w:cs="Times New Roman"/>
          <w:color w:val="2E74B5" w:themeColor="accent5" w:themeShade="BF"/>
        </w:rPr>
      </w:pPr>
      <w:r w:rsidRPr="00D313AB">
        <w:rPr>
          <w:rFonts w:ascii="HP Simplified" w:eastAsia="Times New Roman" w:hAnsi="HP Simplified" w:cs="Times New Roman"/>
          <w:color w:val="454545"/>
        </w:rPr>
        <w:t>Attendees</w:t>
      </w:r>
      <w:r w:rsidRPr="00D313AB">
        <w:rPr>
          <w:rFonts w:ascii="HP Simplified" w:eastAsia="Times New Roman" w:hAnsi="HP Simplified" w:cs="Times New Roman"/>
          <w:color w:val="2E74B5" w:themeColor="accent5" w:themeShade="BF"/>
        </w:rPr>
        <w:t xml:space="preserve">: </w:t>
      </w:r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Kevin Nelson, Colbert </w:t>
      </w:r>
      <w:proofErr w:type="spellStart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Silvas</w:t>
      </w:r>
      <w:proofErr w:type="spellEnd"/>
      <w:r w:rsidRPr="00D313AB">
        <w:rPr>
          <w:rFonts w:ascii="HP Simplified" w:eastAsia="Times New Roman" w:hAnsi="HP Simplified" w:cs="Times New Roman"/>
          <w:b/>
          <w:color w:val="2E74B5" w:themeColor="accent5" w:themeShade="BF"/>
        </w:rPr>
        <w:t>, Juanita Alfaro</w:t>
      </w:r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David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Schaab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Angela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 xml:space="preserve">, Jason </w:t>
      </w:r>
      <w:proofErr w:type="spellStart"/>
      <w:r>
        <w:rPr>
          <w:rFonts w:ascii="HP Simplified" w:eastAsia="Times New Roman" w:hAnsi="HP Simplified" w:cs="Times New Roman"/>
          <w:b/>
          <w:color w:val="2E74B5" w:themeColor="accent5" w:themeShade="BF"/>
        </w:rPr>
        <w:t>Gattis</w:t>
      </w:r>
      <w:proofErr w:type="spellEnd"/>
      <w:r>
        <w:rPr>
          <w:rFonts w:ascii="HP Simplified" w:eastAsia="Times New Roman" w:hAnsi="HP Simplified" w:cs="Times New Roman"/>
          <w:b/>
          <w:color w:val="2E74B5" w:themeColor="accent5" w:themeShade="BF"/>
        </w:rPr>
        <w:t>, Caleb Smith, Brooke Bond</w:t>
      </w:r>
      <w:r w:rsidR="00CD54D2">
        <w:rPr>
          <w:rFonts w:ascii="HP Simplified" w:eastAsia="Times New Roman" w:hAnsi="HP Simplified" w:cs="Times New Roman"/>
          <w:b/>
          <w:color w:val="2E74B5" w:themeColor="accent5" w:themeShade="BF"/>
        </w:rPr>
        <w:t>, Russell Griffin, Lynn Simpson</w:t>
      </w:r>
    </w:p>
    <w:p w14:paraId="0C3896B1" w14:textId="7B099FDF" w:rsidR="0026039A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  <w:r w:rsidRPr="00D313AB">
        <w:rPr>
          <w:rFonts w:ascii="HP Simplified" w:hAnsi="HP Simplified" w:cs="Times New Roman"/>
        </w:rPr>
        <w:t xml:space="preserve">Agenda/Business in Discussion: </w:t>
      </w:r>
    </w:p>
    <w:p w14:paraId="6C2CFDF8" w14:textId="50F363D3" w:rsidR="00D4555C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Financial aid</w:t>
      </w:r>
    </w:p>
    <w:p w14:paraId="3CC00B9A" w14:textId="0ACD069D" w:rsidR="009A7171" w:rsidRDefault="00EB40FE" w:rsidP="00EB40F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Motion </w:t>
      </w:r>
      <w:r w:rsidR="009A7171">
        <w:rPr>
          <w:rFonts w:ascii="HP Simplified" w:hAnsi="HP Simplified" w:cs="Times New Roman"/>
        </w:rPr>
        <w:t xml:space="preserve">made by Brooke Bond and second by Russel </w:t>
      </w:r>
      <w:r>
        <w:rPr>
          <w:rFonts w:ascii="HP Simplified" w:hAnsi="HP Simplified" w:cs="Times New Roman"/>
        </w:rPr>
        <w:t>to approve all financial aid</w:t>
      </w:r>
      <w:r w:rsidR="009A7171">
        <w:rPr>
          <w:rFonts w:ascii="HP Simplified" w:hAnsi="HP Simplified" w:cs="Times New Roman"/>
        </w:rPr>
        <w:t xml:space="preserve"> on </w:t>
      </w:r>
      <w:r w:rsidR="009B5BAB">
        <w:rPr>
          <w:rFonts w:ascii="HP Simplified" w:hAnsi="HP Simplified" w:cs="Times New Roman"/>
        </w:rPr>
        <w:t xml:space="preserve">FA report </w:t>
      </w:r>
      <w:r w:rsidR="009A7171">
        <w:rPr>
          <w:rFonts w:ascii="HP Simplified" w:hAnsi="HP Simplified" w:cs="Times New Roman"/>
        </w:rPr>
        <w:t xml:space="preserve">in white. </w:t>
      </w:r>
      <w:r w:rsidR="0089651F" w:rsidRPr="00D313AB">
        <w:rPr>
          <w:rFonts w:ascii="HP Simplified" w:hAnsi="HP Simplified" w:cs="Times New Roman"/>
          <w:u w:val="single"/>
        </w:rPr>
        <w:t>UNANIMOUS APPROVAL</w:t>
      </w:r>
    </w:p>
    <w:p w14:paraId="244972A4" w14:textId="00CED8BC" w:rsidR="00EB40FE" w:rsidRDefault="009A7171" w:rsidP="00EB40F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Motion made by Brooke Bond and second by Colbert </w:t>
      </w:r>
      <w:proofErr w:type="spellStart"/>
      <w:r w:rsidR="00987095">
        <w:rPr>
          <w:rFonts w:ascii="HP Simplified" w:hAnsi="HP Simplified" w:cs="Times New Roman"/>
        </w:rPr>
        <w:t>Silvas</w:t>
      </w:r>
      <w:proofErr w:type="spellEnd"/>
      <w:r w:rsidR="00987095">
        <w:rPr>
          <w:rFonts w:ascii="HP Simplified" w:hAnsi="HP Simplified" w:cs="Times New Roman"/>
        </w:rPr>
        <w:t xml:space="preserve"> </w:t>
      </w:r>
      <w:r>
        <w:rPr>
          <w:rFonts w:ascii="HP Simplified" w:hAnsi="HP Simplified" w:cs="Times New Roman"/>
        </w:rPr>
        <w:t xml:space="preserve">to approve financial aid on </w:t>
      </w:r>
      <w:r w:rsidR="009B5BAB">
        <w:rPr>
          <w:rFonts w:ascii="HP Simplified" w:hAnsi="HP Simplified" w:cs="Times New Roman"/>
        </w:rPr>
        <w:t>FA report</w:t>
      </w:r>
      <w:r>
        <w:rPr>
          <w:rFonts w:ascii="HP Simplified" w:hAnsi="HP Simplified" w:cs="Times New Roman"/>
        </w:rPr>
        <w:t xml:space="preserve"> in gray</w:t>
      </w:r>
      <w:r w:rsidR="00EB40FE">
        <w:rPr>
          <w:rFonts w:ascii="HP Simplified" w:hAnsi="HP Simplified" w:cs="Times New Roman"/>
        </w:rPr>
        <w:t xml:space="preserve"> if Scott </w:t>
      </w:r>
      <w:r w:rsidR="009B5BAB">
        <w:rPr>
          <w:rFonts w:ascii="HP Simplified" w:hAnsi="HP Simplified" w:cs="Times New Roman"/>
        </w:rPr>
        <w:t xml:space="preserve">Payne </w:t>
      </w:r>
      <w:r w:rsidR="00EB40FE">
        <w:rPr>
          <w:rFonts w:ascii="HP Simplified" w:hAnsi="HP Simplified" w:cs="Times New Roman"/>
        </w:rPr>
        <w:t>can give</w:t>
      </w:r>
      <w:r w:rsidR="009B5BAB">
        <w:rPr>
          <w:rFonts w:ascii="HP Simplified" w:hAnsi="HP Simplified" w:cs="Times New Roman"/>
        </w:rPr>
        <w:t xml:space="preserve"> the</w:t>
      </w:r>
      <w:r w:rsidR="00EB40FE">
        <w:rPr>
          <w:rFonts w:ascii="HP Simplified" w:hAnsi="HP Simplified" w:cs="Times New Roman"/>
        </w:rPr>
        <w:t xml:space="preserve"> board more information about candidate</w:t>
      </w:r>
      <w:r w:rsidR="009B5BAB">
        <w:rPr>
          <w:rFonts w:ascii="HP Simplified" w:hAnsi="HP Simplified" w:cs="Times New Roman"/>
        </w:rPr>
        <w:t>’</w:t>
      </w:r>
      <w:r w:rsidR="00EB40FE">
        <w:rPr>
          <w:rFonts w:ascii="HP Simplified" w:hAnsi="HP Simplified" w:cs="Times New Roman"/>
        </w:rPr>
        <w:t>s</w:t>
      </w:r>
      <w:r>
        <w:rPr>
          <w:rFonts w:ascii="HP Simplified" w:hAnsi="HP Simplified" w:cs="Times New Roman"/>
        </w:rPr>
        <w:t xml:space="preserve"> situation</w:t>
      </w:r>
      <w:r w:rsidR="00EB40FE">
        <w:rPr>
          <w:rFonts w:ascii="HP Simplified" w:hAnsi="HP Simplified" w:cs="Times New Roman"/>
        </w:rPr>
        <w:t xml:space="preserve">. </w:t>
      </w:r>
      <w:r w:rsidR="0089651F" w:rsidRPr="00D313AB">
        <w:rPr>
          <w:rFonts w:ascii="HP Simplified" w:hAnsi="HP Simplified" w:cs="Times New Roman"/>
          <w:u w:val="single"/>
        </w:rPr>
        <w:t>UNANIMOUS APPROVAL</w:t>
      </w:r>
    </w:p>
    <w:p w14:paraId="2B3D6C8F" w14:textId="77777777" w:rsidR="00987095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Referee new laws</w:t>
      </w:r>
      <w:r w:rsidR="00987095">
        <w:rPr>
          <w:rFonts w:ascii="HP Simplified" w:hAnsi="HP Simplified" w:cs="Times New Roman"/>
        </w:rPr>
        <w:t xml:space="preserve">- </w:t>
      </w:r>
    </w:p>
    <w:p w14:paraId="0A26866A" w14:textId="4B3B21F8" w:rsidR="00EB40FE" w:rsidRDefault="00987095" w:rsidP="0098709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All referees need to attend and complete at least 1 mandatory referee meeting of 3 that are offered this season. </w:t>
      </w:r>
    </w:p>
    <w:p w14:paraId="36930F3F" w14:textId="63CF9B9E" w:rsidR="00987095" w:rsidRDefault="00987095" w:rsidP="0098709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Coaches with U9 or older are recommended to attend. Coaches and assistant coaches can receive red and yellow card now.</w:t>
      </w:r>
    </w:p>
    <w:p w14:paraId="2E91D796" w14:textId="49FF93A1" w:rsidR="00987095" w:rsidRDefault="00987095" w:rsidP="0098709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All misconduct/cards on field need to be reported within 36 hours and send David </w:t>
      </w:r>
      <w:proofErr w:type="spellStart"/>
      <w:r>
        <w:rPr>
          <w:rFonts w:ascii="HP Simplified" w:hAnsi="HP Simplified" w:cs="Times New Roman"/>
        </w:rPr>
        <w:t>Schaab</w:t>
      </w:r>
      <w:proofErr w:type="spellEnd"/>
      <w:r>
        <w:rPr>
          <w:rFonts w:ascii="HP Simplified" w:hAnsi="HP Simplified" w:cs="Times New Roman"/>
        </w:rPr>
        <w:t xml:space="preserve"> an email as a heads up. </w:t>
      </w:r>
    </w:p>
    <w:p w14:paraId="6F094960" w14:textId="40D7E006" w:rsidR="00987095" w:rsidRDefault="00987095" w:rsidP="0098709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Dual officials may be assigned for games of older age groups.</w:t>
      </w:r>
    </w:p>
    <w:p w14:paraId="59776E73" w14:textId="2DAE6E49" w:rsidR="0089651F" w:rsidRPr="0089651F" w:rsidRDefault="00E960EA" w:rsidP="0089651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Considering graduating soccer groups</w:t>
      </w:r>
      <w:r w:rsidR="0089651F">
        <w:rPr>
          <w:rFonts w:ascii="HP Simplified" w:hAnsi="HP Simplified" w:cs="Times New Roman"/>
        </w:rPr>
        <w:t xml:space="preserve"> Ex U8 7v7</w:t>
      </w:r>
    </w:p>
    <w:p w14:paraId="481E9401" w14:textId="227ED3A0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Uniforms</w:t>
      </w:r>
    </w:p>
    <w:p w14:paraId="768967B4" w14:textId="2D40862A" w:rsidR="0089651F" w:rsidRPr="00971FA5" w:rsidRDefault="0089651F" w:rsidP="0089651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Motion made by Brooke Bond and second by Lynn Simpson to approve of Oakland </w:t>
      </w:r>
      <w:r w:rsidR="00475572">
        <w:rPr>
          <w:rFonts w:ascii="HP Simplified" w:hAnsi="HP Simplified" w:cs="Times New Roman"/>
        </w:rPr>
        <w:t>3034</w:t>
      </w:r>
      <w:r>
        <w:rPr>
          <w:rFonts w:ascii="HP Simplified" w:hAnsi="HP Simplified" w:cs="Times New Roman"/>
        </w:rPr>
        <w:t>uniform.</w:t>
      </w:r>
      <w:r w:rsidRPr="0089651F">
        <w:rPr>
          <w:rFonts w:ascii="HP Simplified" w:hAnsi="HP Simplified" w:cs="Times New Roman"/>
          <w:u w:val="single"/>
        </w:rPr>
        <w:t xml:space="preserve"> </w:t>
      </w:r>
      <w:r w:rsidRPr="00D313AB">
        <w:rPr>
          <w:rFonts w:ascii="HP Simplified" w:hAnsi="HP Simplified" w:cs="Times New Roman"/>
          <w:u w:val="single"/>
        </w:rPr>
        <w:t>UNANIMOUS APPROVAL</w:t>
      </w:r>
    </w:p>
    <w:p w14:paraId="4223774D" w14:textId="2DD72E5D" w:rsidR="00971FA5" w:rsidRDefault="00971FA5" w:rsidP="0089651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  <w:u w:val="single"/>
        </w:rPr>
        <w:t>Possible sponsor logo on uniforms</w:t>
      </w:r>
    </w:p>
    <w:p w14:paraId="3D82B8FC" w14:textId="42942FEE" w:rsidR="00E64A09" w:rsidRPr="00E64A09" w:rsidRDefault="00EB40FE" w:rsidP="00E64A0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Contracts</w:t>
      </w:r>
      <w:r w:rsidR="00E64A09">
        <w:rPr>
          <w:rFonts w:ascii="HP Simplified" w:hAnsi="HP Simplified" w:cs="Times New Roman"/>
        </w:rPr>
        <w:t>-doing great</w:t>
      </w:r>
    </w:p>
    <w:p w14:paraId="385A4079" w14:textId="50998F6C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Equipment needs</w:t>
      </w:r>
    </w:p>
    <w:p w14:paraId="4A346B60" w14:textId="011EF90B" w:rsidR="009B5BAB" w:rsidRDefault="0089651F" w:rsidP="009B5BA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Easy up at Fairview</w:t>
      </w:r>
      <w:r w:rsidR="009B5BAB">
        <w:rPr>
          <w:rFonts w:ascii="HP Simplified" w:hAnsi="HP Simplified" w:cs="Times New Roman"/>
        </w:rPr>
        <w:t xml:space="preserve"> </w:t>
      </w:r>
    </w:p>
    <w:p w14:paraId="2CD4727D" w14:textId="4C43F452" w:rsidR="00E64A09" w:rsidRPr="009B5BAB" w:rsidRDefault="0089651F" w:rsidP="009B5BAB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9B5BAB">
        <w:rPr>
          <w:rFonts w:ascii="HP Simplified" w:hAnsi="HP Simplified" w:cs="Times New Roman"/>
        </w:rPr>
        <w:t xml:space="preserve">Goals at </w:t>
      </w:r>
      <w:r w:rsidR="009B5BAB">
        <w:rPr>
          <w:rFonts w:ascii="HP Simplified" w:hAnsi="HP Simplified" w:cs="Times New Roman"/>
        </w:rPr>
        <w:t>W</w:t>
      </w:r>
      <w:r w:rsidRPr="009B5BAB">
        <w:rPr>
          <w:rFonts w:ascii="HP Simplified" w:hAnsi="HP Simplified" w:cs="Times New Roman"/>
        </w:rPr>
        <w:t>ilkes</w:t>
      </w:r>
    </w:p>
    <w:p w14:paraId="21116AAD" w14:textId="5C43620F" w:rsidR="0089651F" w:rsidRPr="005021F7" w:rsidRDefault="0089651F" w:rsidP="005021F7">
      <w:pPr>
        <w:pStyle w:val="ListParagraph"/>
        <w:numPr>
          <w:ilvl w:val="3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 w:rsidRPr="00E64A09">
        <w:rPr>
          <w:rFonts w:ascii="HP Simplified" w:hAnsi="HP Simplified" w:cs="Times New Roman"/>
        </w:rPr>
        <w:lastRenderedPageBreak/>
        <w:t>Door prizes for ref meeting</w:t>
      </w:r>
      <w:r w:rsidR="00F67713">
        <w:rPr>
          <w:rFonts w:ascii="HP Simplified" w:hAnsi="HP Simplified" w:cs="Times New Roman"/>
        </w:rPr>
        <w:t xml:space="preserve">. </w:t>
      </w:r>
      <w:r w:rsidRPr="00E64A09">
        <w:rPr>
          <w:rFonts w:ascii="HP Simplified" w:hAnsi="HP Simplified" w:cs="Times New Roman"/>
        </w:rPr>
        <w:t xml:space="preserve">Motion </w:t>
      </w:r>
      <w:r w:rsidR="00475572">
        <w:rPr>
          <w:rFonts w:ascii="HP Simplified" w:hAnsi="HP Simplified" w:cs="Times New Roman"/>
        </w:rPr>
        <w:t xml:space="preserve">by Brooke Bond and second by Russell Griffin </w:t>
      </w:r>
      <w:r w:rsidRPr="00E64A09">
        <w:rPr>
          <w:rFonts w:ascii="HP Simplified" w:hAnsi="HP Simplified" w:cs="Times New Roman"/>
        </w:rPr>
        <w:t>to set aside $500 for door</w:t>
      </w:r>
      <w:r w:rsidR="005021F7">
        <w:rPr>
          <w:rFonts w:ascii="HP Simplified" w:hAnsi="HP Simplified" w:cs="Times New Roman"/>
        </w:rPr>
        <w:t xml:space="preserve"> </w:t>
      </w:r>
      <w:r w:rsidRPr="005021F7">
        <w:rPr>
          <w:rFonts w:ascii="HP Simplified" w:hAnsi="HP Simplified" w:cs="Times New Roman"/>
        </w:rPr>
        <w:t xml:space="preserve">prizes at ref meeting. </w:t>
      </w:r>
      <w:r w:rsidRPr="005021F7">
        <w:rPr>
          <w:rFonts w:ascii="HP Simplified" w:hAnsi="HP Simplified" w:cs="Times New Roman"/>
          <w:u w:val="single"/>
        </w:rPr>
        <w:t>UNANIMOUS APPROVAL</w:t>
      </w:r>
    </w:p>
    <w:p w14:paraId="399D53BB" w14:textId="6FDC7E6D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Birth Certificate policy</w:t>
      </w:r>
      <w:r w:rsidR="00971FA5">
        <w:rPr>
          <w:rFonts w:ascii="HP Simplified" w:hAnsi="HP Simplified" w:cs="Times New Roman"/>
        </w:rPr>
        <w:t>-</w:t>
      </w:r>
    </w:p>
    <w:p w14:paraId="78EB1D38" w14:textId="04B9C417" w:rsidR="00971FA5" w:rsidRDefault="00971FA5" w:rsidP="00971FA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Some past players are needing to submit birth certificate. All new players need to submit birth certificate. Foreign birth certificates need to be submitted with additional required documents listed</w:t>
      </w:r>
      <w:r w:rsidR="009B5BAB">
        <w:rPr>
          <w:rFonts w:ascii="HP Simplified" w:hAnsi="HP Simplified" w:cs="Times New Roman"/>
        </w:rPr>
        <w:t xml:space="preserve"> on NTX website</w:t>
      </w:r>
      <w:r>
        <w:rPr>
          <w:rFonts w:ascii="HP Simplified" w:hAnsi="HP Simplified" w:cs="Times New Roman"/>
        </w:rPr>
        <w:t>.</w:t>
      </w:r>
    </w:p>
    <w:p w14:paraId="37E6A2B4" w14:textId="7B5C498B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Draft schedule</w:t>
      </w:r>
      <w:r w:rsidR="00971FA5">
        <w:rPr>
          <w:rFonts w:ascii="HP Simplified" w:hAnsi="HP Simplified" w:cs="Times New Roman"/>
        </w:rPr>
        <w:t>- working on this weekend Aug 2</w:t>
      </w:r>
      <w:r w:rsidR="00971FA5" w:rsidRPr="00971FA5">
        <w:rPr>
          <w:rFonts w:ascii="HP Simplified" w:hAnsi="HP Simplified" w:cs="Times New Roman"/>
          <w:vertAlign w:val="superscript"/>
        </w:rPr>
        <w:t>nd</w:t>
      </w:r>
      <w:r w:rsidR="00971FA5">
        <w:rPr>
          <w:rFonts w:ascii="HP Simplified" w:hAnsi="HP Simplified" w:cs="Times New Roman"/>
        </w:rPr>
        <w:t xml:space="preserve"> weekend</w:t>
      </w:r>
    </w:p>
    <w:p w14:paraId="132ECE47" w14:textId="65A44928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Coaches coming back need </w:t>
      </w:r>
      <w:r w:rsidR="00E64A09">
        <w:rPr>
          <w:rFonts w:ascii="HP Simplified" w:hAnsi="HP Simplified" w:cs="Times New Roman"/>
        </w:rPr>
        <w:t xml:space="preserve">to complete </w:t>
      </w:r>
      <w:r>
        <w:rPr>
          <w:rFonts w:ascii="HP Simplified" w:hAnsi="HP Simplified" w:cs="Times New Roman"/>
        </w:rPr>
        <w:t>safe sport act</w:t>
      </w:r>
      <w:r w:rsidR="00E64A09">
        <w:rPr>
          <w:rFonts w:ascii="HP Simplified" w:hAnsi="HP Simplified" w:cs="Times New Roman"/>
        </w:rPr>
        <w:t xml:space="preserve">. </w:t>
      </w:r>
    </w:p>
    <w:p w14:paraId="00ECB22B" w14:textId="1E067BF5" w:rsidR="00E64A09" w:rsidRDefault="00E64A09" w:rsidP="00E64A0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Considering a date to help coaches complete safe sport.</w:t>
      </w:r>
    </w:p>
    <w:p w14:paraId="21D0384C" w14:textId="7A4C3F36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Durant games</w:t>
      </w:r>
    </w:p>
    <w:p w14:paraId="5A21F02E" w14:textId="74335C75" w:rsidR="0089651F" w:rsidRDefault="0089651F" w:rsidP="0089651F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 xml:space="preserve">Motion made by Lynn Simpson and second by Caleb Smith to approve Not to play in Durant. </w:t>
      </w:r>
      <w:r w:rsidRPr="00D313AB">
        <w:rPr>
          <w:rFonts w:ascii="HP Simplified" w:hAnsi="HP Simplified" w:cs="Times New Roman"/>
          <w:u w:val="single"/>
        </w:rPr>
        <w:t>UNANIMOUS APPROVAL</w:t>
      </w:r>
    </w:p>
    <w:p w14:paraId="2BDAF8A4" w14:textId="6CCF5CFB" w:rsidR="00EB40FE" w:rsidRDefault="00EB40FE" w:rsidP="002603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Board members up for election-send out notices, we need people!</w:t>
      </w:r>
    </w:p>
    <w:p w14:paraId="6A2EECB0" w14:textId="1C44C1F6" w:rsidR="00E64A09" w:rsidRDefault="00E64A09" w:rsidP="00E64A09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HP Simplified" w:hAnsi="HP Simplified" w:cs="Times New Roman"/>
        </w:rPr>
      </w:pPr>
      <w:r>
        <w:rPr>
          <w:rFonts w:ascii="HP Simplified" w:hAnsi="HP Simplified" w:cs="Times New Roman"/>
        </w:rPr>
        <w:t>President, secretary, director of education, AD’s for young Sherman boys director, Sherman girls</w:t>
      </w:r>
    </w:p>
    <w:p w14:paraId="66EABA0C" w14:textId="77777777" w:rsidR="00EB40FE" w:rsidRPr="00EB40FE" w:rsidRDefault="00EB40FE" w:rsidP="00EB40FE">
      <w:pPr>
        <w:spacing w:line="276" w:lineRule="auto"/>
        <w:jc w:val="both"/>
        <w:rPr>
          <w:rFonts w:ascii="HP Simplified" w:hAnsi="HP Simplified" w:cs="Times New Roman"/>
        </w:rPr>
      </w:pPr>
    </w:p>
    <w:p w14:paraId="48E07D4F" w14:textId="02FF3CA5" w:rsidR="00855DD8" w:rsidRDefault="00855DD8" w:rsidP="00855DD8">
      <w:pPr>
        <w:rPr>
          <w:rFonts w:ascii="HP Simplified" w:hAnsi="HP Simplified" w:cs="Arial"/>
          <w:sz w:val="24"/>
          <w:szCs w:val="24"/>
        </w:rPr>
      </w:pPr>
      <w:r w:rsidRPr="00855DD8">
        <w:rPr>
          <w:rFonts w:ascii="HP Simplified" w:hAnsi="HP Simplified" w:cs="Arial"/>
          <w:sz w:val="24"/>
          <w:szCs w:val="24"/>
        </w:rPr>
        <w:t xml:space="preserve">Meeting adjourned at </w:t>
      </w:r>
      <w:r w:rsidR="00EB40FE">
        <w:rPr>
          <w:rFonts w:ascii="HP Simplified" w:hAnsi="HP Simplified" w:cs="Arial"/>
          <w:sz w:val="24"/>
          <w:szCs w:val="24"/>
        </w:rPr>
        <w:t>9:18</w:t>
      </w:r>
      <w:r w:rsidRPr="00855DD8">
        <w:rPr>
          <w:rFonts w:ascii="HP Simplified" w:hAnsi="HP Simplified" w:cs="Arial"/>
          <w:sz w:val="24"/>
          <w:szCs w:val="24"/>
        </w:rPr>
        <w:t xml:space="preserve"> p.m.</w:t>
      </w:r>
    </w:p>
    <w:p w14:paraId="14C638E5" w14:textId="13817074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67C3D2A7" w14:textId="5E753991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522E54E7" w14:textId="567C0AF7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6FBD98E5" w14:textId="579F69FF" w:rsidR="00EB40FE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19B24F8E" w14:textId="77777777" w:rsidR="00EB40FE" w:rsidRPr="00855DD8" w:rsidRDefault="00EB40FE" w:rsidP="00855DD8">
      <w:pPr>
        <w:rPr>
          <w:rFonts w:ascii="HP Simplified" w:hAnsi="HP Simplified" w:cs="Arial"/>
          <w:sz w:val="24"/>
          <w:szCs w:val="24"/>
        </w:rPr>
      </w:pPr>
    </w:p>
    <w:p w14:paraId="208A9CF4" w14:textId="1248FDFD" w:rsidR="00855DD8" w:rsidRPr="00D4555C" w:rsidRDefault="00855DD8" w:rsidP="00855DD8">
      <w:pPr>
        <w:pStyle w:val="ListParagraph"/>
        <w:spacing w:line="276" w:lineRule="auto"/>
        <w:jc w:val="both"/>
        <w:rPr>
          <w:rFonts w:ascii="HP Simplified" w:hAnsi="HP Simplified" w:cs="Times New Roman"/>
        </w:rPr>
      </w:pPr>
    </w:p>
    <w:p w14:paraId="11BD4DFB" w14:textId="77777777" w:rsidR="0026039A" w:rsidRPr="00D313AB" w:rsidRDefault="0026039A" w:rsidP="0026039A">
      <w:pPr>
        <w:spacing w:line="276" w:lineRule="auto"/>
        <w:jc w:val="both"/>
        <w:rPr>
          <w:rFonts w:ascii="HP Simplified" w:hAnsi="HP Simplified" w:cs="Times New Roman"/>
        </w:rPr>
      </w:pPr>
    </w:p>
    <w:p w14:paraId="09A3F2A4" w14:textId="77777777" w:rsidR="00EB40FE" w:rsidRPr="00EB40FE" w:rsidRDefault="00EB40FE" w:rsidP="00EB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6"/>
        </w:rPr>
      </w:pPr>
      <w:bookmarkStart w:id="0" w:name="_GoBack"/>
      <w:bookmarkEnd w:id="0"/>
    </w:p>
    <w:p w14:paraId="71A04522" w14:textId="77777777" w:rsidR="00EB40FE" w:rsidRPr="00EB40FE" w:rsidRDefault="00EB40FE" w:rsidP="00EB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6"/>
          <w:szCs w:val="16"/>
        </w:rPr>
      </w:pPr>
    </w:p>
    <w:p w14:paraId="7EAFE82B" w14:textId="77777777" w:rsidR="0026039A" w:rsidRDefault="0026039A"/>
    <w:sectPr w:rsidR="0026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31D"/>
    <w:multiLevelType w:val="hybridMultilevel"/>
    <w:tmpl w:val="31DAC9D0"/>
    <w:lvl w:ilvl="0" w:tplc="6568E0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B5440"/>
    <w:multiLevelType w:val="hybridMultilevel"/>
    <w:tmpl w:val="C48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1A"/>
    <w:rsid w:val="001221C4"/>
    <w:rsid w:val="00124970"/>
    <w:rsid w:val="0026039A"/>
    <w:rsid w:val="002769EE"/>
    <w:rsid w:val="002C32C3"/>
    <w:rsid w:val="00475572"/>
    <w:rsid w:val="0048021E"/>
    <w:rsid w:val="004A5ED7"/>
    <w:rsid w:val="004C42EC"/>
    <w:rsid w:val="005021F7"/>
    <w:rsid w:val="00703F15"/>
    <w:rsid w:val="00795EA4"/>
    <w:rsid w:val="00855DD8"/>
    <w:rsid w:val="0089651F"/>
    <w:rsid w:val="00971FA5"/>
    <w:rsid w:val="00987095"/>
    <w:rsid w:val="0099061A"/>
    <w:rsid w:val="009A7171"/>
    <w:rsid w:val="009B5BAB"/>
    <w:rsid w:val="00AD76EF"/>
    <w:rsid w:val="00B15520"/>
    <w:rsid w:val="00CD54D2"/>
    <w:rsid w:val="00D4555C"/>
    <w:rsid w:val="00E64A09"/>
    <w:rsid w:val="00E960EA"/>
    <w:rsid w:val="00EB40FE"/>
    <w:rsid w:val="00F136F2"/>
    <w:rsid w:val="00F32A12"/>
    <w:rsid w:val="00F6771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F21"/>
  <w15:chartTrackingRefBased/>
  <w15:docId w15:val="{AAF0B72E-2336-49E3-9263-22B8808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39A"/>
    <w:pPr>
      <w:ind w:left="720"/>
      <w:contextualSpacing/>
    </w:pPr>
  </w:style>
  <w:style w:type="paragraph" w:customStyle="1" w:styleId="Default">
    <w:name w:val="Default"/>
    <w:rsid w:val="002C32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GOMEZ</dc:creator>
  <cp:keywords/>
  <dc:description/>
  <cp:lastModifiedBy>JUANITA GOMEZ</cp:lastModifiedBy>
  <cp:revision>9</cp:revision>
  <dcterms:created xsi:type="dcterms:W3CDTF">2019-07-31T04:27:00Z</dcterms:created>
  <dcterms:modified xsi:type="dcterms:W3CDTF">2019-08-09T02:45:00Z</dcterms:modified>
</cp:coreProperties>
</file>